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7EE9" w14:textId="6C4946C4" w:rsidR="00A3352E" w:rsidRDefault="00FE7F7F" w:rsidP="00FE7F7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ST. MICHAEL PARISH</w:t>
      </w:r>
    </w:p>
    <w:p w14:paraId="522CB221" w14:textId="5044201E" w:rsidR="00FE7F7F" w:rsidRDefault="00FE7F7F" w:rsidP="00FE7F7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WEDDING AND FUNERAL</w:t>
      </w:r>
    </w:p>
    <w:p w14:paraId="081F46B2" w14:textId="641BA603" w:rsidR="00FE7F7F" w:rsidRDefault="00FE7F7F" w:rsidP="00FE7F7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FACILITY USAGE</w:t>
      </w:r>
    </w:p>
    <w:p w14:paraId="13BCB395" w14:textId="77777777" w:rsidR="00F047E8" w:rsidRDefault="00F047E8" w:rsidP="00FE7F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3D1AF7C" w14:textId="2F55BD2B" w:rsidR="00A373DE" w:rsidRDefault="00A373DE" w:rsidP="00A373DE">
      <w:pPr>
        <w:spacing w:after="0" w:line="240" w:lineRule="auto"/>
        <w:rPr>
          <w:b/>
          <w:bCs/>
          <w:sz w:val="28"/>
          <w:szCs w:val="28"/>
        </w:rPr>
      </w:pPr>
    </w:p>
    <w:p w14:paraId="30A21790" w14:textId="17213B4D" w:rsidR="00D038A7" w:rsidRDefault="00A373DE" w:rsidP="00A373DE">
      <w:pPr>
        <w:spacing w:after="0" w:line="240" w:lineRule="auto"/>
        <w:rPr>
          <w:sz w:val="28"/>
          <w:szCs w:val="28"/>
        </w:rPr>
      </w:pPr>
      <w:r w:rsidRPr="00F047E8">
        <w:rPr>
          <w:sz w:val="28"/>
          <w:szCs w:val="28"/>
        </w:rPr>
        <w:t xml:space="preserve">WEDDING </w:t>
      </w:r>
      <w:r w:rsidR="003E0BA1" w:rsidRPr="00F047E8">
        <w:rPr>
          <w:sz w:val="28"/>
          <w:szCs w:val="28"/>
        </w:rPr>
        <w:t>AND SACRAMENTAL FUNERAL</w:t>
      </w:r>
      <w:r w:rsidR="007C7B86">
        <w:rPr>
          <w:sz w:val="28"/>
          <w:szCs w:val="28"/>
        </w:rPr>
        <w:t xml:space="preserve"> </w:t>
      </w:r>
    </w:p>
    <w:p w14:paraId="0746DBAA" w14:textId="2B69F24D" w:rsidR="00A373DE" w:rsidRPr="00F047E8" w:rsidRDefault="00D038A7" w:rsidP="00A373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(Requested </w:t>
      </w:r>
      <w:r w:rsidRPr="0027057B">
        <w:rPr>
          <w:b/>
          <w:bCs/>
          <w:sz w:val="28"/>
          <w:szCs w:val="28"/>
          <w:u w:val="single"/>
        </w:rPr>
        <w:t>minimum</w:t>
      </w:r>
      <w:r>
        <w:rPr>
          <w:sz w:val="28"/>
          <w:szCs w:val="28"/>
        </w:rPr>
        <w:t xml:space="preserve"> </w:t>
      </w:r>
      <w:r w:rsidR="0027057B">
        <w:rPr>
          <w:sz w:val="28"/>
          <w:szCs w:val="28"/>
        </w:rPr>
        <w:t>rates</w:t>
      </w:r>
      <w:r>
        <w:rPr>
          <w:sz w:val="28"/>
          <w:szCs w:val="28"/>
        </w:rPr>
        <w:t xml:space="preserve"> &amp; honorarium):</w:t>
      </w:r>
    </w:p>
    <w:p w14:paraId="654FE3B3" w14:textId="77777777" w:rsidR="003E0BA1" w:rsidRDefault="003E0BA1" w:rsidP="00A373DE">
      <w:pPr>
        <w:spacing w:after="0" w:line="240" w:lineRule="auto"/>
        <w:rPr>
          <w:sz w:val="28"/>
          <w:szCs w:val="28"/>
        </w:rPr>
      </w:pPr>
    </w:p>
    <w:p w14:paraId="49E448C6" w14:textId="58BDBC14" w:rsidR="000C26E6" w:rsidRDefault="000C26E6" w:rsidP="00A373DE">
      <w:pPr>
        <w:spacing w:after="0" w:line="240" w:lineRule="auto"/>
        <w:rPr>
          <w:sz w:val="24"/>
          <w:szCs w:val="24"/>
        </w:rPr>
      </w:pPr>
      <w:r w:rsidRPr="000C26E6">
        <w:rPr>
          <w:sz w:val="24"/>
          <w:szCs w:val="24"/>
        </w:rPr>
        <w:t xml:space="preserve">Fees are as listed below.  </w:t>
      </w:r>
      <w:r w:rsidRPr="00F176C6">
        <w:rPr>
          <w:b/>
          <w:bCs/>
          <w:sz w:val="24"/>
          <w:szCs w:val="24"/>
        </w:rPr>
        <w:t>Separate checks must be written for each of the following</w:t>
      </w:r>
      <w:r w:rsidRPr="000C26E6">
        <w:rPr>
          <w:sz w:val="24"/>
          <w:szCs w:val="24"/>
        </w:rPr>
        <w:t>:</w:t>
      </w:r>
    </w:p>
    <w:p w14:paraId="2AD51AF3" w14:textId="77777777" w:rsidR="00AB1EDE" w:rsidRPr="000C26E6" w:rsidRDefault="00AB1EDE" w:rsidP="00A373DE">
      <w:pPr>
        <w:spacing w:after="0" w:line="240" w:lineRule="auto"/>
        <w:rPr>
          <w:sz w:val="24"/>
          <w:szCs w:val="24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116"/>
        <w:gridCol w:w="3089"/>
        <w:gridCol w:w="3145"/>
      </w:tblGrid>
      <w:tr w:rsidR="000C26E6" w14:paraId="23171338" w14:textId="77777777" w:rsidTr="00AB1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00B0F0"/>
          </w:tcPr>
          <w:p w14:paraId="4C0E3F44" w14:textId="7ABBC7D1" w:rsidR="000C26E6" w:rsidRPr="000C26E6" w:rsidRDefault="000C26E6" w:rsidP="00A373DE">
            <w:pPr>
              <w:rPr>
                <w:b w:val="0"/>
                <w:bCs w:val="0"/>
                <w:sz w:val="28"/>
                <w:szCs w:val="28"/>
              </w:rPr>
            </w:pPr>
            <w:r w:rsidRPr="000C26E6">
              <w:rPr>
                <w:sz w:val="28"/>
                <w:szCs w:val="28"/>
              </w:rPr>
              <w:t>Check made payable to:</w:t>
            </w:r>
          </w:p>
        </w:tc>
        <w:tc>
          <w:tcPr>
            <w:tcW w:w="3089" w:type="dxa"/>
            <w:shd w:val="clear" w:color="auto" w:fill="00B0F0"/>
          </w:tcPr>
          <w:p w14:paraId="599DF64F" w14:textId="3CC593F8" w:rsidR="000C26E6" w:rsidRPr="000C26E6" w:rsidRDefault="000C26E6" w:rsidP="00A37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0C26E6">
              <w:rPr>
                <w:sz w:val="28"/>
                <w:szCs w:val="28"/>
              </w:rPr>
              <w:t>Amount to be paid:</w:t>
            </w:r>
          </w:p>
        </w:tc>
        <w:tc>
          <w:tcPr>
            <w:tcW w:w="3145" w:type="dxa"/>
          </w:tcPr>
          <w:p w14:paraId="1BFF100A" w14:textId="20CDFCAB" w:rsidR="000C26E6" w:rsidRPr="00782985" w:rsidRDefault="000C26E6" w:rsidP="00A37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0C26E6" w14:paraId="2AF2FCE5" w14:textId="77777777" w:rsidTr="00AB1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F304D44" w14:textId="77777777" w:rsidR="000C26E6" w:rsidRPr="000F13F5" w:rsidRDefault="000C26E6" w:rsidP="00A373DE">
            <w:pPr>
              <w:rPr>
                <w:sz w:val="24"/>
                <w:szCs w:val="24"/>
              </w:rPr>
            </w:pPr>
            <w:r w:rsidRPr="000F13F5">
              <w:rPr>
                <w:sz w:val="24"/>
                <w:szCs w:val="24"/>
              </w:rPr>
              <w:t>St. Michael Church</w:t>
            </w:r>
          </w:p>
          <w:p w14:paraId="47491F0A" w14:textId="720FE489" w:rsidR="000C26E6" w:rsidRPr="000F13F5" w:rsidRDefault="000C26E6" w:rsidP="00A373DE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14:paraId="43BE905A" w14:textId="39BAF4EC" w:rsidR="000C26E6" w:rsidRPr="000F13F5" w:rsidRDefault="00AB1EDE" w:rsidP="00A37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■</w:t>
            </w:r>
            <w:r w:rsidR="000C26E6" w:rsidRPr="000F13F5">
              <w:rPr>
                <w:sz w:val="24"/>
                <w:szCs w:val="24"/>
              </w:rPr>
              <w:t>$300</w:t>
            </w:r>
            <w:r w:rsidR="00782985" w:rsidRPr="000F13F5">
              <w:rPr>
                <w:sz w:val="24"/>
                <w:szCs w:val="24"/>
              </w:rPr>
              <w:t xml:space="preserve"> for weddings</w:t>
            </w:r>
          </w:p>
          <w:p w14:paraId="01D53A80" w14:textId="5452CCA9" w:rsidR="00782985" w:rsidRPr="000F13F5" w:rsidRDefault="00AB1EDE" w:rsidP="00A37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■</w:t>
            </w:r>
            <w:r w:rsidR="00782985" w:rsidRPr="000F13F5">
              <w:rPr>
                <w:sz w:val="24"/>
                <w:szCs w:val="24"/>
              </w:rPr>
              <w:t>$150 for funerals</w:t>
            </w:r>
          </w:p>
          <w:p w14:paraId="5B389859" w14:textId="5DCE3043" w:rsidR="000F13F5" w:rsidRPr="000F13F5" w:rsidRDefault="00AB1EDE" w:rsidP="00A37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■</w:t>
            </w:r>
            <w:r w:rsidR="000F13F5" w:rsidRPr="000F13F5">
              <w:rPr>
                <w:sz w:val="24"/>
                <w:szCs w:val="24"/>
              </w:rPr>
              <w:t>$500 for non-parishioners</w:t>
            </w:r>
          </w:p>
        </w:tc>
        <w:tc>
          <w:tcPr>
            <w:tcW w:w="3145" w:type="dxa"/>
          </w:tcPr>
          <w:p w14:paraId="253986BE" w14:textId="63C77B2D" w:rsidR="000C26E6" w:rsidRPr="000F13F5" w:rsidRDefault="000C26E6" w:rsidP="00A37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F13F5">
              <w:rPr>
                <w:sz w:val="24"/>
                <w:szCs w:val="24"/>
              </w:rPr>
              <w:t>For use of the church</w:t>
            </w:r>
          </w:p>
        </w:tc>
      </w:tr>
      <w:tr w:rsidR="000C26E6" w14:paraId="58E45791" w14:textId="77777777" w:rsidTr="00AB1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6DC96D0" w14:textId="3B767F38" w:rsidR="000C26E6" w:rsidRPr="000F13F5" w:rsidRDefault="000C26E6" w:rsidP="00A373DE">
            <w:pPr>
              <w:rPr>
                <w:sz w:val="24"/>
                <w:szCs w:val="24"/>
              </w:rPr>
            </w:pPr>
            <w:r w:rsidRPr="000F13F5">
              <w:rPr>
                <w:sz w:val="24"/>
                <w:szCs w:val="24"/>
              </w:rPr>
              <w:t>Priest</w:t>
            </w:r>
          </w:p>
        </w:tc>
        <w:tc>
          <w:tcPr>
            <w:tcW w:w="3089" w:type="dxa"/>
          </w:tcPr>
          <w:p w14:paraId="17927731" w14:textId="4A1E5860" w:rsidR="000C26E6" w:rsidRPr="000F13F5" w:rsidRDefault="00AB1EDE" w:rsidP="00A37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■</w:t>
            </w:r>
            <w:r w:rsidR="000C26E6" w:rsidRPr="000F13F5">
              <w:rPr>
                <w:sz w:val="24"/>
                <w:szCs w:val="24"/>
              </w:rPr>
              <w:t>Discretion of the couple</w:t>
            </w:r>
          </w:p>
        </w:tc>
        <w:tc>
          <w:tcPr>
            <w:tcW w:w="3145" w:type="dxa"/>
          </w:tcPr>
          <w:p w14:paraId="68F34D2B" w14:textId="7A012E92" w:rsidR="000C26E6" w:rsidRPr="000F13F5" w:rsidRDefault="000C26E6" w:rsidP="000C2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F13F5">
              <w:rPr>
                <w:sz w:val="24"/>
                <w:szCs w:val="24"/>
              </w:rPr>
              <w:t>Presider</w:t>
            </w:r>
          </w:p>
        </w:tc>
      </w:tr>
      <w:tr w:rsidR="000C26E6" w14:paraId="7E323420" w14:textId="77777777" w:rsidTr="00AB1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D78AFE8" w14:textId="27D2287C" w:rsidR="000C26E6" w:rsidRPr="000F13F5" w:rsidRDefault="000F13F5" w:rsidP="00A37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Organist</w:t>
            </w:r>
          </w:p>
          <w:p w14:paraId="4B003390" w14:textId="77777777" w:rsidR="000C26E6" w:rsidRPr="000F13F5" w:rsidRDefault="000C26E6" w:rsidP="00A373DE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</w:tcPr>
          <w:p w14:paraId="5F499CB8" w14:textId="2E5CCC48" w:rsidR="000C26E6" w:rsidRPr="000F13F5" w:rsidRDefault="00AB1EDE" w:rsidP="00A37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■</w:t>
            </w:r>
            <w:r w:rsidR="000C26E6" w:rsidRPr="000F13F5">
              <w:rPr>
                <w:sz w:val="24"/>
                <w:szCs w:val="24"/>
              </w:rPr>
              <w:t>$150 for weddings</w:t>
            </w:r>
          </w:p>
          <w:p w14:paraId="61C6E5A4" w14:textId="3915A71F" w:rsidR="000C26E6" w:rsidRPr="000F13F5" w:rsidRDefault="00AB1EDE" w:rsidP="00A37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■</w:t>
            </w:r>
            <w:r w:rsidR="000C26E6" w:rsidRPr="000F13F5">
              <w:rPr>
                <w:sz w:val="24"/>
                <w:szCs w:val="24"/>
              </w:rPr>
              <w:t>$100 for funerals</w:t>
            </w:r>
          </w:p>
        </w:tc>
        <w:tc>
          <w:tcPr>
            <w:tcW w:w="3145" w:type="dxa"/>
          </w:tcPr>
          <w:p w14:paraId="7ABCD8C3" w14:textId="77777777" w:rsidR="000C26E6" w:rsidRPr="000F13F5" w:rsidRDefault="000C26E6" w:rsidP="00A37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F13F5">
              <w:rPr>
                <w:sz w:val="24"/>
                <w:szCs w:val="24"/>
              </w:rPr>
              <w:t>Organist</w:t>
            </w:r>
          </w:p>
          <w:p w14:paraId="2664A59D" w14:textId="6D24706E" w:rsidR="000C26E6" w:rsidRPr="000F13F5" w:rsidRDefault="000C26E6" w:rsidP="00A37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26E6" w14:paraId="24D3CA19" w14:textId="77777777" w:rsidTr="00AB1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B8173BC" w14:textId="4F7FE0D2" w:rsidR="000C26E6" w:rsidRPr="000F13F5" w:rsidRDefault="000C26E6" w:rsidP="00A373DE">
            <w:pPr>
              <w:rPr>
                <w:sz w:val="24"/>
                <w:szCs w:val="24"/>
              </w:rPr>
            </w:pPr>
            <w:r w:rsidRPr="000F13F5">
              <w:rPr>
                <w:sz w:val="24"/>
                <w:szCs w:val="24"/>
              </w:rPr>
              <w:t>Cantor</w:t>
            </w:r>
          </w:p>
        </w:tc>
        <w:tc>
          <w:tcPr>
            <w:tcW w:w="3089" w:type="dxa"/>
          </w:tcPr>
          <w:p w14:paraId="3041EE08" w14:textId="0EB91640" w:rsidR="000C26E6" w:rsidRPr="000F13F5" w:rsidRDefault="00AB1EDE" w:rsidP="00A37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■</w:t>
            </w:r>
            <w:r w:rsidR="000C26E6" w:rsidRPr="000F13F5">
              <w:rPr>
                <w:sz w:val="24"/>
                <w:szCs w:val="24"/>
              </w:rPr>
              <w:t>$75.00</w:t>
            </w:r>
          </w:p>
        </w:tc>
        <w:tc>
          <w:tcPr>
            <w:tcW w:w="3145" w:type="dxa"/>
          </w:tcPr>
          <w:p w14:paraId="6C5570C3" w14:textId="77777777" w:rsidR="000C26E6" w:rsidRPr="000F13F5" w:rsidRDefault="000C26E6" w:rsidP="00A37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E8AE949" w14:textId="26388C6B" w:rsidR="00A373DE" w:rsidRDefault="00A373DE" w:rsidP="00A373DE">
      <w:pPr>
        <w:spacing w:after="0" w:line="240" w:lineRule="auto"/>
        <w:rPr>
          <w:sz w:val="28"/>
          <w:szCs w:val="28"/>
        </w:rPr>
      </w:pPr>
    </w:p>
    <w:p w14:paraId="0D427D14" w14:textId="3CB84555" w:rsidR="00A373DE" w:rsidRDefault="003E0BA1" w:rsidP="003E0BA1">
      <w:pPr>
        <w:spacing w:after="0" w:line="240" w:lineRule="auto"/>
        <w:rPr>
          <w:sz w:val="25"/>
          <w:szCs w:val="25"/>
        </w:rPr>
      </w:pPr>
      <w:r w:rsidRPr="00445B13">
        <w:rPr>
          <w:sz w:val="25"/>
          <w:szCs w:val="25"/>
        </w:rPr>
        <w:t>FACILITY USAGE:</w:t>
      </w:r>
    </w:p>
    <w:p w14:paraId="142AB0B4" w14:textId="77777777" w:rsidR="00445B13" w:rsidRPr="00445B13" w:rsidRDefault="00445B13" w:rsidP="003E0BA1">
      <w:pPr>
        <w:spacing w:after="0" w:line="240" w:lineRule="auto"/>
        <w:rPr>
          <w:sz w:val="25"/>
          <w:szCs w:val="25"/>
        </w:rPr>
      </w:pPr>
    </w:p>
    <w:p w14:paraId="24A1AE6E" w14:textId="77777777" w:rsidR="00F176C6" w:rsidRPr="00445B13" w:rsidRDefault="00965EB4" w:rsidP="00445B13">
      <w:pPr>
        <w:pStyle w:val="ListParagraph"/>
        <w:numPr>
          <w:ilvl w:val="0"/>
          <w:numId w:val="4"/>
        </w:numPr>
        <w:spacing w:after="120" w:line="240" w:lineRule="auto"/>
        <w:rPr>
          <w:sz w:val="25"/>
          <w:szCs w:val="25"/>
        </w:rPr>
      </w:pPr>
      <w:r w:rsidRPr="00445B13">
        <w:rPr>
          <w:sz w:val="25"/>
          <w:szCs w:val="25"/>
        </w:rPr>
        <w:t>No food or drinks are permitted in</w:t>
      </w:r>
      <w:r w:rsidR="00DB2117" w:rsidRPr="00445B13">
        <w:rPr>
          <w:sz w:val="25"/>
          <w:szCs w:val="25"/>
        </w:rPr>
        <w:t>side</w:t>
      </w:r>
      <w:r w:rsidRPr="00445B13">
        <w:rPr>
          <w:sz w:val="25"/>
          <w:szCs w:val="25"/>
        </w:rPr>
        <w:t xml:space="preserve"> the church.  However, food and </w:t>
      </w:r>
      <w:r w:rsidR="00DB2117" w:rsidRPr="00445B13">
        <w:rPr>
          <w:sz w:val="25"/>
          <w:szCs w:val="25"/>
        </w:rPr>
        <w:t xml:space="preserve">  </w:t>
      </w:r>
      <w:r w:rsidRPr="00445B13">
        <w:rPr>
          <w:sz w:val="25"/>
          <w:szCs w:val="25"/>
        </w:rPr>
        <w:t xml:space="preserve">non-alcoholic drinks are allowed in the church basement. </w:t>
      </w:r>
    </w:p>
    <w:p w14:paraId="55F896A6" w14:textId="255A227E" w:rsidR="00965EB4" w:rsidRPr="00445B13" w:rsidRDefault="00F176C6" w:rsidP="00445B13">
      <w:pPr>
        <w:pStyle w:val="ListParagraph"/>
        <w:numPr>
          <w:ilvl w:val="0"/>
          <w:numId w:val="4"/>
        </w:numPr>
        <w:spacing w:after="120" w:line="240" w:lineRule="auto"/>
        <w:rPr>
          <w:sz w:val="25"/>
          <w:szCs w:val="25"/>
        </w:rPr>
      </w:pPr>
      <w:r w:rsidRPr="00445B13">
        <w:rPr>
          <w:sz w:val="25"/>
          <w:szCs w:val="25"/>
        </w:rPr>
        <w:t xml:space="preserve">No rice, confetti, birdseed, flower petals, etc. due to potential hazard.  </w:t>
      </w:r>
      <w:r w:rsidR="00671F04" w:rsidRPr="00445B13">
        <w:rPr>
          <w:sz w:val="25"/>
          <w:szCs w:val="25"/>
        </w:rPr>
        <w:t>Aisle runners are also not permitted for this reason.</w:t>
      </w:r>
    </w:p>
    <w:p w14:paraId="02DBFB0D" w14:textId="779C616B" w:rsidR="00F047E8" w:rsidRPr="003A1805" w:rsidRDefault="00445B13" w:rsidP="00445B13">
      <w:pPr>
        <w:pStyle w:val="ListParagraph"/>
        <w:numPr>
          <w:ilvl w:val="0"/>
          <w:numId w:val="4"/>
        </w:numPr>
        <w:spacing w:after="120" w:line="240" w:lineRule="auto"/>
        <w:rPr>
          <w:sz w:val="25"/>
          <w:szCs w:val="25"/>
        </w:rPr>
      </w:pPr>
      <w:r w:rsidRPr="00445B13">
        <w:rPr>
          <w:sz w:val="25"/>
          <w:szCs w:val="25"/>
        </w:rPr>
        <w:t>The using</w:t>
      </w:r>
      <w:r w:rsidR="00F176C6" w:rsidRPr="00445B13">
        <w:rPr>
          <w:sz w:val="25"/>
          <w:szCs w:val="25"/>
        </w:rPr>
        <w:t xml:space="preserve"> party is responsible for cleaning up the church and church basement following the</w:t>
      </w:r>
      <w:r w:rsidRPr="00445B13">
        <w:rPr>
          <w:sz w:val="25"/>
          <w:szCs w:val="25"/>
        </w:rPr>
        <w:t xml:space="preserve"> services</w:t>
      </w:r>
      <w:r w:rsidR="00F176C6" w:rsidRPr="00445B13">
        <w:rPr>
          <w:sz w:val="25"/>
          <w:szCs w:val="25"/>
        </w:rPr>
        <w:t>.  Please have someone assigned to re</w:t>
      </w:r>
      <w:r w:rsidR="003E0BA1" w:rsidRPr="00445B13">
        <w:rPr>
          <w:sz w:val="25"/>
          <w:szCs w:val="25"/>
        </w:rPr>
        <w:t xml:space="preserve">move </w:t>
      </w:r>
      <w:r w:rsidR="00F176C6" w:rsidRPr="00445B13">
        <w:rPr>
          <w:sz w:val="25"/>
          <w:szCs w:val="25"/>
        </w:rPr>
        <w:t xml:space="preserve">any boxes, bows, programs, </w:t>
      </w:r>
      <w:r w:rsidR="003E0BA1" w:rsidRPr="00445B13">
        <w:rPr>
          <w:sz w:val="25"/>
          <w:szCs w:val="25"/>
        </w:rPr>
        <w:t>hangars,</w:t>
      </w:r>
      <w:r w:rsidR="00F176C6" w:rsidRPr="00445B13">
        <w:rPr>
          <w:sz w:val="25"/>
          <w:szCs w:val="25"/>
        </w:rPr>
        <w:t xml:space="preserve"> ti</w:t>
      </w:r>
      <w:r w:rsidR="003E0BA1" w:rsidRPr="00445B13">
        <w:rPr>
          <w:sz w:val="25"/>
          <w:szCs w:val="25"/>
        </w:rPr>
        <w:t>ssues</w:t>
      </w:r>
      <w:r w:rsidR="00CE6D2B" w:rsidRPr="00445B13">
        <w:rPr>
          <w:sz w:val="25"/>
          <w:szCs w:val="25"/>
        </w:rPr>
        <w:t>,</w:t>
      </w:r>
      <w:r w:rsidR="00F176C6" w:rsidRPr="00445B13">
        <w:rPr>
          <w:sz w:val="25"/>
          <w:szCs w:val="25"/>
        </w:rPr>
        <w:t xml:space="preserve"> </w:t>
      </w:r>
      <w:r w:rsidR="00CE6D2B" w:rsidRPr="00445B13">
        <w:rPr>
          <w:sz w:val="25"/>
          <w:szCs w:val="25"/>
        </w:rPr>
        <w:t xml:space="preserve">etc. </w:t>
      </w:r>
      <w:r w:rsidR="00F176C6" w:rsidRPr="00445B13">
        <w:rPr>
          <w:sz w:val="25"/>
          <w:szCs w:val="25"/>
        </w:rPr>
        <w:t xml:space="preserve">when the </w:t>
      </w:r>
      <w:r w:rsidRPr="00445B13">
        <w:rPr>
          <w:sz w:val="25"/>
          <w:szCs w:val="25"/>
        </w:rPr>
        <w:t>service</w:t>
      </w:r>
      <w:r w:rsidR="00F176C6" w:rsidRPr="00445B13">
        <w:rPr>
          <w:sz w:val="25"/>
          <w:szCs w:val="25"/>
        </w:rPr>
        <w:t xml:space="preserve"> is completed</w:t>
      </w:r>
      <w:r w:rsidR="00CE6D2B" w:rsidRPr="003A1805">
        <w:rPr>
          <w:sz w:val="25"/>
          <w:szCs w:val="25"/>
        </w:rPr>
        <w:t>.</w:t>
      </w:r>
      <w:r w:rsidR="00F176C6" w:rsidRPr="003A1805">
        <w:rPr>
          <w:sz w:val="25"/>
          <w:szCs w:val="25"/>
        </w:rPr>
        <w:t xml:space="preserve">  </w:t>
      </w:r>
      <w:r w:rsidRPr="003A1805">
        <w:rPr>
          <w:sz w:val="25"/>
          <w:szCs w:val="25"/>
        </w:rPr>
        <w:t>Failure to clean up will result in extra hours for extra-ordinary cleaning billed at $50/hr.</w:t>
      </w:r>
    </w:p>
    <w:p w14:paraId="45CC5BC2" w14:textId="77777777" w:rsidR="00445B13" w:rsidRPr="003A1805" w:rsidRDefault="00445B13" w:rsidP="00445B13">
      <w:pPr>
        <w:pStyle w:val="ListParagraph"/>
        <w:numPr>
          <w:ilvl w:val="0"/>
          <w:numId w:val="4"/>
        </w:numPr>
        <w:spacing w:after="120" w:line="240" w:lineRule="auto"/>
        <w:rPr>
          <w:sz w:val="25"/>
          <w:szCs w:val="25"/>
        </w:rPr>
      </w:pPr>
      <w:r w:rsidRPr="003A1805">
        <w:rPr>
          <w:sz w:val="25"/>
          <w:szCs w:val="25"/>
        </w:rPr>
        <w:t xml:space="preserve">The using party will be financially responsible for any damages that may occur.  </w:t>
      </w:r>
    </w:p>
    <w:p w14:paraId="0BF477B6" w14:textId="55115C73" w:rsidR="00F047E8" w:rsidRPr="00445B13" w:rsidRDefault="00F047E8" w:rsidP="00445B13">
      <w:pPr>
        <w:pStyle w:val="ListParagraph"/>
        <w:numPr>
          <w:ilvl w:val="0"/>
          <w:numId w:val="4"/>
        </w:numPr>
        <w:spacing w:after="120" w:line="240" w:lineRule="auto"/>
        <w:rPr>
          <w:sz w:val="25"/>
          <w:szCs w:val="25"/>
        </w:rPr>
      </w:pPr>
      <w:r w:rsidRPr="00445B13">
        <w:rPr>
          <w:sz w:val="25"/>
          <w:szCs w:val="25"/>
        </w:rPr>
        <w:t>M</w:t>
      </w:r>
      <w:r w:rsidR="00CE6D2B" w:rsidRPr="00445B13">
        <w:rPr>
          <w:sz w:val="25"/>
          <w:szCs w:val="25"/>
        </w:rPr>
        <w:t xml:space="preserve">ake sure that tables and chairs </w:t>
      </w:r>
      <w:r w:rsidR="00445B13" w:rsidRPr="00445B13">
        <w:rPr>
          <w:sz w:val="25"/>
          <w:szCs w:val="25"/>
        </w:rPr>
        <w:t xml:space="preserve">in the lower level </w:t>
      </w:r>
      <w:r w:rsidR="00CE6D2B" w:rsidRPr="00445B13">
        <w:rPr>
          <w:sz w:val="25"/>
          <w:szCs w:val="25"/>
        </w:rPr>
        <w:t>are in the same order as when you entered the basement.</w:t>
      </w:r>
    </w:p>
    <w:p w14:paraId="095BFDC6" w14:textId="16343B17" w:rsidR="00F047E8" w:rsidRPr="00445B13" w:rsidRDefault="00F047E8" w:rsidP="00445B13">
      <w:pPr>
        <w:pStyle w:val="ListParagraph"/>
        <w:numPr>
          <w:ilvl w:val="0"/>
          <w:numId w:val="4"/>
        </w:numPr>
        <w:spacing w:after="120" w:line="240" w:lineRule="auto"/>
        <w:rPr>
          <w:sz w:val="25"/>
          <w:szCs w:val="25"/>
        </w:rPr>
      </w:pPr>
      <w:r w:rsidRPr="00445B13">
        <w:rPr>
          <w:sz w:val="25"/>
          <w:szCs w:val="25"/>
        </w:rPr>
        <w:t>Smoking and alcoholic beverages are not permitted.</w:t>
      </w:r>
    </w:p>
    <w:p w14:paraId="29DE53AE" w14:textId="14C807BA" w:rsidR="003E0BA1" w:rsidRPr="00445B13" w:rsidRDefault="007F3D16" w:rsidP="00445B13">
      <w:pPr>
        <w:pStyle w:val="ListParagraph"/>
        <w:numPr>
          <w:ilvl w:val="0"/>
          <w:numId w:val="4"/>
        </w:numPr>
        <w:spacing w:after="120" w:line="240" w:lineRule="auto"/>
        <w:rPr>
          <w:b/>
          <w:bCs/>
          <w:sz w:val="25"/>
          <w:szCs w:val="25"/>
        </w:rPr>
      </w:pPr>
      <w:r w:rsidRPr="00445B13">
        <w:rPr>
          <w:sz w:val="25"/>
          <w:szCs w:val="25"/>
        </w:rPr>
        <w:t xml:space="preserve">Weddings may be scheduled on Saturdays after 11:00 </w:t>
      </w:r>
      <w:r w:rsidR="009C486E" w:rsidRPr="00445B13">
        <w:rPr>
          <w:sz w:val="25"/>
          <w:szCs w:val="25"/>
        </w:rPr>
        <w:t>A</w:t>
      </w:r>
      <w:r w:rsidRPr="00445B13">
        <w:rPr>
          <w:sz w:val="25"/>
          <w:szCs w:val="25"/>
        </w:rPr>
        <w:t>.</w:t>
      </w:r>
      <w:r w:rsidR="009C486E" w:rsidRPr="00445B13">
        <w:rPr>
          <w:sz w:val="25"/>
          <w:szCs w:val="25"/>
        </w:rPr>
        <w:t>M</w:t>
      </w:r>
      <w:r w:rsidRPr="00445B13">
        <w:rPr>
          <w:sz w:val="25"/>
          <w:szCs w:val="25"/>
        </w:rPr>
        <w:t xml:space="preserve">. but no later than 1:30 </w:t>
      </w:r>
      <w:r w:rsidR="009C486E" w:rsidRPr="00445B13">
        <w:rPr>
          <w:sz w:val="25"/>
          <w:szCs w:val="25"/>
        </w:rPr>
        <w:t>P.M.</w:t>
      </w:r>
      <w:r w:rsidRPr="00445B13">
        <w:rPr>
          <w:sz w:val="25"/>
          <w:szCs w:val="25"/>
        </w:rPr>
        <w:t xml:space="preserve">  The wedding party must be completely out of the </w:t>
      </w:r>
      <w:r w:rsidR="009C486E" w:rsidRPr="00445B13">
        <w:rPr>
          <w:sz w:val="25"/>
          <w:szCs w:val="25"/>
        </w:rPr>
        <w:t>c</w:t>
      </w:r>
      <w:r w:rsidRPr="00445B13">
        <w:rPr>
          <w:sz w:val="25"/>
          <w:szCs w:val="25"/>
        </w:rPr>
        <w:t>hurch by 3:</w:t>
      </w:r>
      <w:r w:rsidR="000A3ED4" w:rsidRPr="00445B13">
        <w:rPr>
          <w:sz w:val="25"/>
          <w:szCs w:val="25"/>
        </w:rPr>
        <w:t>15</w:t>
      </w:r>
      <w:r w:rsidRPr="00445B13">
        <w:rPr>
          <w:sz w:val="25"/>
          <w:szCs w:val="25"/>
        </w:rPr>
        <w:t xml:space="preserve"> </w:t>
      </w:r>
      <w:r w:rsidR="009C486E" w:rsidRPr="00445B13">
        <w:rPr>
          <w:sz w:val="25"/>
          <w:szCs w:val="25"/>
        </w:rPr>
        <w:t>P.M</w:t>
      </w:r>
      <w:r w:rsidRPr="00445B13">
        <w:rPr>
          <w:sz w:val="25"/>
          <w:szCs w:val="25"/>
        </w:rPr>
        <w:t xml:space="preserve">. in order to prepare the church for </w:t>
      </w:r>
      <w:r w:rsidR="009C486E" w:rsidRPr="00445B13">
        <w:rPr>
          <w:sz w:val="25"/>
          <w:szCs w:val="25"/>
        </w:rPr>
        <w:t xml:space="preserve">the </w:t>
      </w:r>
      <w:r w:rsidRPr="00445B13">
        <w:rPr>
          <w:sz w:val="25"/>
          <w:szCs w:val="25"/>
        </w:rPr>
        <w:t>Saturday</w:t>
      </w:r>
      <w:r w:rsidR="000A3ED4" w:rsidRPr="00445B13">
        <w:rPr>
          <w:sz w:val="25"/>
          <w:szCs w:val="25"/>
        </w:rPr>
        <w:t xml:space="preserve"> 4:00 </w:t>
      </w:r>
      <w:r w:rsidR="009C486E" w:rsidRPr="00445B13">
        <w:rPr>
          <w:sz w:val="25"/>
          <w:szCs w:val="25"/>
        </w:rPr>
        <w:t>P</w:t>
      </w:r>
      <w:r w:rsidR="000A3ED4" w:rsidRPr="00445B13">
        <w:rPr>
          <w:sz w:val="25"/>
          <w:szCs w:val="25"/>
        </w:rPr>
        <w:t>.</w:t>
      </w:r>
      <w:r w:rsidR="009C486E" w:rsidRPr="00445B13">
        <w:rPr>
          <w:sz w:val="25"/>
          <w:szCs w:val="25"/>
        </w:rPr>
        <w:t>M</w:t>
      </w:r>
      <w:r w:rsidR="000A3ED4" w:rsidRPr="00445B13">
        <w:rPr>
          <w:sz w:val="25"/>
          <w:szCs w:val="25"/>
        </w:rPr>
        <w:t>. Mass.  (Additional guidelines will be furnished separately)</w:t>
      </w:r>
    </w:p>
    <w:sectPr w:rsidR="003E0BA1" w:rsidRPr="00445B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95B1C" w14:textId="77777777" w:rsidR="009E2A90" w:rsidRDefault="009E2A90" w:rsidP="007E148C">
      <w:pPr>
        <w:spacing w:after="0" w:line="240" w:lineRule="auto"/>
      </w:pPr>
      <w:r>
        <w:separator/>
      </w:r>
    </w:p>
  </w:endnote>
  <w:endnote w:type="continuationSeparator" w:id="0">
    <w:p w14:paraId="46096C23" w14:textId="77777777" w:rsidR="009E2A90" w:rsidRDefault="009E2A90" w:rsidP="007E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3C9B" w14:textId="33224D6A" w:rsidR="007E148C" w:rsidRDefault="007E148C">
    <w:pPr>
      <w:pStyle w:val="Footer"/>
    </w:pPr>
    <w:r>
      <w:t>(</w:t>
    </w:r>
    <w:r w:rsidR="00671F04">
      <w:t>Revised Jan. 2025</w:t>
    </w:r>
    <w:r>
      <w:t>)</w:t>
    </w:r>
  </w:p>
  <w:p w14:paraId="55C903DA" w14:textId="77777777" w:rsidR="007E148C" w:rsidRDefault="007E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3BFA8" w14:textId="77777777" w:rsidR="009E2A90" w:rsidRDefault="009E2A90" w:rsidP="007E148C">
      <w:pPr>
        <w:spacing w:after="0" w:line="240" w:lineRule="auto"/>
      </w:pPr>
      <w:r>
        <w:separator/>
      </w:r>
    </w:p>
  </w:footnote>
  <w:footnote w:type="continuationSeparator" w:id="0">
    <w:p w14:paraId="2A872048" w14:textId="77777777" w:rsidR="009E2A90" w:rsidRDefault="009E2A90" w:rsidP="007E1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7986"/>
    <w:multiLevelType w:val="hybridMultilevel"/>
    <w:tmpl w:val="CDA854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572B"/>
    <w:multiLevelType w:val="hybridMultilevel"/>
    <w:tmpl w:val="AB3A4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CE43EA"/>
    <w:multiLevelType w:val="hybridMultilevel"/>
    <w:tmpl w:val="349E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C709C"/>
    <w:multiLevelType w:val="hybridMultilevel"/>
    <w:tmpl w:val="E164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849161">
    <w:abstractNumId w:val="2"/>
  </w:num>
  <w:num w:numId="2" w16cid:durableId="215748581">
    <w:abstractNumId w:val="3"/>
  </w:num>
  <w:num w:numId="3" w16cid:durableId="224267503">
    <w:abstractNumId w:val="1"/>
  </w:num>
  <w:num w:numId="4" w16cid:durableId="172479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7F"/>
    <w:rsid w:val="00077BBB"/>
    <w:rsid w:val="000A3ED4"/>
    <w:rsid w:val="000C26E6"/>
    <w:rsid w:val="000F13F5"/>
    <w:rsid w:val="0017015C"/>
    <w:rsid w:val="001A6865"/>
    <w:rsid w:val="00255B0A"/>
    <w:rsid w:val="0027057B"/>
    <w:rsid w:val="00277FF3"/>
    <w:rsid w:val="002808C7"/>
    <w:rsid w:val="002A05C2"/>
    <w:rsid w:val="003A1805"/>
    <w:rsid w:val="003B5F3C"/>
    <w:rsid w:val="003E0BA1"/>
    <w:rsid w:val="003F41F2"/>
    <w:rsid w:val="00445B13"/>
    <w:rsid w:val="0048438E"/>
    <w:rsid w:val="004A5BC0"/>
    <w:rsid w:val="00560E7F"/>
    <w:rsid w:val="005816C5"/>
    <w:rsid w:val="005D33FC"/>
    <w:rsid w:val="006344F7"/>
    <w:rsid w:val="00653407"/>
    <w:rsid w:val="00671F04"/>
    <w:rsid w:val="00677875"/>
    <w:rsid w:val="00717DD1"/>
    <w:rsid w:val="00725B13"/>
    <w:rsid w:val="00782985"/>
    <w:rsid w:val="007B735C"/>
    <w:rsid w:val="007C7B86"/>
    <w:rsid w:val="007E148C"/>
    <w:rsid w:val="007F363D"/>
    <w:rsid w:val="007F3D16"/>
    <w:rsid w:val="008941ED"/>
    <w:rsid w:val="008D477E"/>
    <w:rsid w:val="009031DD"/>
    <w:rsid w:val="00955298"/>
    <w:rsid w:val="00965EB4"/>
    <w:rsid w:val="009C486E"/>
    <w:rsid w:val="009E2A90"/>
    <w:rsid w:val="00A3352E"/>
    <w:rsid w:val="00A373DE"/>
    <w:rsid w:val="00A63DDF"/>
    <w:rsid w:val="00AB1EDE"/>
    <w:rsid w:val="00C55D50"/>
    <w:rsid w:val="00CE6D2B"/>
    <w:rsid w:val="00D038A7"/>
    <w:rsid w:val="00D72D47"/>
    <w:rsid w:val="00DB0DB7"/>
    <w:rsid w:val="00DB2117"/>
    <w:rsid w:val="00F047E8"/>
    <w:rsid w:val="00F176C6"/>
    <w:rsid w:val="00FD417A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F3B3"/>
  <w15:chartTrackingRefBased/>
  <w15:docId w15:val="{D81C7C09-60B9-405A-972B-506E6A96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48C"/>
  </w:style>
  <w:style w:type="paragraph" w:styleId="Footer">
    <w:name w:val="footer"/>
    <w:basedOn w:val="Normal"/>
    <w:link w:val="FooterChar"/>
    <w:uiPriority w:val="99"/>
    <w:unhideWhenUsed/>
    <w:rsid w:val="007E1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48C"/>
  </w:style>
  <w:style w:type="table" w:styleId="TableGrid">
    <w:name w:val="Table Grid"/>
    <w:basedOn w:val="TableNormal"/>
    <w:uiPriority w:val="39"/>
    <w:rsid w:val="000C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AB1ED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AB1ED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Sanvi</dc:creator>
  <cp:keywords/>
  <dc:description/>
  <cp:lastModifiedBy>Chrissy Foster</cp:lastModifiedBy>
  <cp:revision>9</cp:revision>
  <cp:lastPrinted>2022-09-06T21:13:00Z</cp:lastPrinted>
  <dcterms:created xsi:type="dcterms:W3CDTF">2025-01-13T21:25:00Z</dcterms:created>
  <dcterms:modified xsi:type="dcterms:W3CDTF">2025-01-24T16:19:00Z</dcterms:modified>
</cp:coreProperties>
</file>